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38E" w:rsidRPr="00CB4B42" w:rsidRDefault="007D338E" w:rsidP="006A2BC7">
      <w:pPr>
        <w:pStyle w:val="Style1"/>
      </w:pPr>
      <w:r w:rsidRPr="00CB4B42">
        <w:t>L’</w:t>
      </w:r>
      <w:r w:rsidR="006A2BC7">
        <w:t>I</w:t>
      </w:r>
      <w:r w:rsidRPr="00CB4B42">
        <w:t>nstitut Sainte Geneviève, basé à Paris 6è, est un établissement privé sous contrat avec l’état.</w:t>
      </w:r>
    </w:p>
    <w:p w:rsidR="007D338E" w:rsidRPr="00CB4B42" w:rsidRDefault="007D338E" w:rsidP="006A2BC7">
      <w:pPr>
        <w:pStyle w:val="Style1"/>
      </w:pPr>
      <w:r w:rsidRPr="00CB4B42">
        <w:t>L’ISG est u</w:t>
      </w:r>
      <w:r w:rsidRPr="00CB4B42">
        <w:t>n groupe scolaire dynamique</w:t>
      </w:r>
      <w:r w:rsidRPr="00CB4B42">
        <w:t xml:space="preserve">, accueillant 1200 élèves et étudiants de la maternelle à </w:t>
      </w:r>
      <w:proofErr w:type="spellStart"/>
      <w:r w:rsidRPr="00CB4B42">
        <w:t>la</w:t>
      </w:r>
      <w:proofErr w:type="spellEnd"/>
      <w:r w:rsidRPr="00CB4B42">
        <w:t xml:space="preserve"> licence</w:t>
      </w:r>
      <w:r w:rsidRPr="00CB4B42">
        <w:t xml:space="preserve"> au cœur de Paris </w:t>
      </w:r>
      <w:r w:rsidR="00CB4B42" w:rsidRPr="00CB4B42">
        <w:t xml:space="preserve">et </w:t>
      </w:r>
      <w:r w:rsidRPr="00CB4B42">
        <w:t xml:space="preserve">composé de petites écoles à dimension humaine qui permettent le meilleur accompagnement de chaque élève. Engagée dans un projet </w:t>
      </w:r>
      <w:proofErr w:type="spellStart"/>
      <w:r w:rsidRPr="00CB4B42">
        <w:t>éco-école</w:t>
      </w:r>
      <w:proofErr w:type="spellEnd"/>
      <w:r w:rsidRPr="00CB4B42">
        <w:t xml:space="preserve"> labellisé, la communauté éducative agit pour le tri et le recyclage (gestion d’un compost), la lutte contre le gaspillage, l’entretien de potagers et une restauration scolaire respectueuse de l’environnement. Portée par le charisme des Filles du Cœur de Marie, notre pastorale accueille chacun dans son cheminement spirituel, prépare à recevoir les sacrements, fait vivre un esprit de service et de fraternité.</w:t>
      </w:r>
    </w:p>
    <w:p w:rsidR="007D338E" w:rsidRPr="00CB4B42" w:rsidRDefault="007D338E">
      <w:pPr>
        <w:rPr>
          <w:rFonts w:ascii="Arial" w:hAnsi="Arial" w:cs="Arial"/>
          <w:color w:val="555F61"/>
          <w:sz w:val="24"/>
          <w:szCs w:val="24"/>
          <w:shd w:val="clear" w:color="auto" w:fill="FFFFFF"/>
        </w:rPr>
      </w:pPr>
    </w:p>
    <w:p w:rsidR="007D338E" w:rsidRPr="00CB4B42" w:rsidRDefault="007D338E">
      <w:pPr>
        <w:rPr>
          <w:rFonts w:ascii="Arial" w:hAnsi="Arial" w:cs="Arial"/>
          <w:sz w:val="24"/>
          <w:szCs w:val="24"/>
        </w:rPr>
      </w:pPr>
      <w:r w:rsidRPr="00CB4B42">
        <w:rPr>
          <w:rFonts w:ascii="Arial" w:hAnsi="Arial" w:cs="Arial"/>
          <w:sz w:val="24"/>
          <w:szCs w:val="24"/>
        </w:rPr>
        <w:t>Nous recherchons une infirmière scolaire, en CDI à 40%.</w:t>
      </w:r>
    </w:p>
    <w:p w:rsidR="007D338E" w:rsidRPr="00CB4B42" w:rsidRDefault="007D338E">
      <w:pPr>
        <w:rPr>
          <w:rFonts w:ascii="Arial" w:hAnsi="Arial" w:cs="Arial"/>
          <w:sz w:val="24"/>
          <w:szCs w:val="24"/>
        </w:rPr>
      </w:pPr>
    </w:p>
    <w:p w:rsidR="007D338E" w:rsidRDefault="007D338E">
      <w:pPr>
        <w:rPr>
          <w:rFonts w:ascii="Arial" w:hAnsi="Arial" w:cs="Arial"/>
          <w:color w:val="FF0000"/>
          <w:sz w:val="24"/>
          <w:szCs w:val="24"/>
        </w:rPr>
      </w:pPr>
      <w:r w:rsidRPr="00CB4B42">
        <w:rPr>
          <w:rFonts w:ascii="Arial" w:hAnsi="Arial" w:cs="Arial"/>
          <w:color w:val="FF0000"/>
          <w:sz w:val="24"/>
          <w:szCs w:val="24"/>
        </w:rPr>
        <w:t>Missions principales </w:t>
      </w:r>
    </w:p>
    <w:p w:rsidR="007D338E" w:rsidRPr="00CB4B42" w:rsidRDefault="007D338E" w:rsidP="007D338E">
      <w:pPr>
        <w:pStyle w:val="NormalWeb"/>
        <w:shd w:val="clear" w:color="auto" w:fill="FFFFFF"/>
        <w:spacing w:before="0" w:beforeAutospacing="0" w:after="0" w:afterAutospacing="0" w:line="288" w:lineRule="atLeast"/>
        <w:rPr>
          <w:rFonts w:ascii="Arial" w:hAnsi="Arial" w:cs="Arial"/>
          <w:bCs/>
        </w:rPr>
      </w:pPr>
      <w:r w:rsidRPr="00CB4B42">
        <w:rPr>
          <w:rFonts w:ascii="Arial" w:hAnsi="Arial" w:cs="Arial"/>
          <w:bCs/>
        </w:rPr>
        <w:t>Sous l'autorité du chef d'établissement, l’infirmière scolaire assure au sein de l’établissement et en lien avec l'équipe éducative, l’accompagnement des élèves et membres du personnel à l'infirmerie</w:t>
      </w:r>
    </w:p>
    <w:p w:rsidR="007D338E" w:rsidRPr="00CB4B42" w:rsidRDefault="007D338E" w:rsidP="007D338E">
      <w:pPr>
        <w:pStyle w:val="NormalWeb"/>
        <w:shd w:val="clear" w:color="auto" w:fill="FFFFFF"/>
        <w:spacing w:before="0" w:beforeAutospacing="0" w:after="0" w:afterAutospacing="0" w:line="288" w:lineRule="atLeast"/>
        <w:rPr>
          <w:rFonts w:ascii="Arial" w:hAnsi="Arial" w:cs="Arial"/>
          <w:bCs/>
        </w:rPr>
      </w:pPr>
      <w:r w:rsidRPr="00CB4B42">
        <w:rPr>
          <w:rFonts w:ascii="Arial" w:hAnsi="Arial" w:cs="Arial"/>
          <w:bCs/>
        </w:rPr>
        <w:t>Elle suit les situations individuelles et collectives, prodigue les premiers secours et oriente en cas d'urgence.</w:t>
      </w:r>
    </w:p>
    <w:p w:rsidR="007D338E" w:rsidRPr="00CB4B42" w:rsidRDefault="007D338E">
      <w:pPr>
        <w:rPr>
          <w:rFonts w:ascii="Arial" w:hAnsi="Arial" w:cs="Arial"/>
          <w:sz w:val="24"/>
          <w:szCs w:val="24"/>
        </w:rPr>
      </w:pPr>
    </w:p>
    <w:p w:rsidR="007D338E" w:rsidRPr="006A2BC7" w:rsidRDefault="007D338E">
      <w:pPr>
        <w:rPr>
          <w:rFonts w:ascii="Arial" w:hAnsi="Arial" w:cs="Arial"/>
          <w:color w:val="FF0000"/>
          <w:sz w:val="24"/>
          <w:szCs w:val="24"/>
        </w:rPr>
      </w:pPr>
      <w:r w:rsidRPr="006A2BC7">
        <w:rPr>
          <w:rFonts w:ascii="Arial" w:hAnsi="Arial" w:cs="Arial"/>
          <w:color w:val="FF0000"/>
          <w:sz w:val="24"/>
          <w:szCs w:val="24"/>
        </w:rPr>
        <w:t>Tâches</w:t>
      </w:r>
      <w:bookmarkStart w:id="0" w:name="_GoBack"/>
      <w:bookmarkEnd w:id="0"/>
    </w:p>
    <w:p w:rsidR="007D338E" w:rsidRPr="00CB4B42" w:rsidRDefault="007D338E" w:rsidP="007D338E">
      <w:pPr>
        <w:pStyle w:val="NormalWeb"/>
        <w:numPr>
          <w:ilvl w:val="0"/>
          <w:numId w:val="1"/>
        </w:numPr>
        <w:shd w:val="clear" w:color="auto" w:fill="FFFFFF"/>
        <w:tabs>
          <w:tab w:val="clear" w:pos="720"/>
          <w:tab w:val="num" w:pos="644"/>
        </w:tabs>
        <w:spacing w:before="0" w:beforeAutospacing="0" w:after="0" w:afterAutospacing="0" w:line="288" w:lineRule="atLeast"/>
        <w:ind w:left="644"/>
        <w:rPr>
          <w:rFonts w:ascii="Arial" w:hAnsi="Arial" w:cs="Arial"/>
          <w:bCs/>
        </w:rPr>
      </w:pPr>
      <w:r w:rsidRPr="00CB4B42">
        <w:rPr>
          <w:rFonts w:ascii="Arial" w:hAnsi="Arial" w:cs="Arial"/>
          <w:bCs/>
        </w:rPr>
        <w:t>accueillir les élèves et membres du personnel à l'infirmerie, qualifier leurs sollicitations, soigner les premiers maux, signaler et réagir aux problèmes plus délicats</w:t>
      </w:r>
    </w:p>
    <w:p w:rsidR="007D338E" w:rsidRPr="00CB4B42" w:rsidRDefault="007D338E" w:rsidP="007D338E">
      <w:pPr>
        <w:pStyle w:val="NormalWeb"/>
        <w:numPr>
          <w:ilvl w:val="0"/>
          <w:numId w:val="1"/>
        </w:numPr>
        <w:shd w:val="clear" w:color="auto" w:fill="FFFFFF"/>
        <w:tabs>
          <w:tab w:val="clear" w:pos="720"/>
          <w:tab w:val="num" w:pos="644"/>
        </w:tabs>
        <w:spacing w:before="0" w:beforeAutospacing="0" w:after="0" w:afterAutospacing="0" w:line="288" w:lineRule="atLeast"/>
        <w:ind w:left="644"/>
        <w:rPr>
          <w:rFonts w:ascii="Arial" w:hAnsi="Arial" w:cs="Arial"/>
          <w:bCs/>
        </w:rPr>
      </w:pPr>
      <w:r w:rsidRPr="00CB4B42">
        <w:rPr>
          <w:rFonts w:ascii="Arial" w:hAnsi="Arial" w:cs="Arial"/>
          <w:color w:val="000000"/>
        </w:rPr>
        <w:t>dispenser les traitements indiqués dans les PAI</w:t>
      </w:r>
    </w:p>
    <w:p w:rsidR="007D338E" w:rsidRPr="00CB4B42" w:rsidRDefault="007D338E" w:rsidP="007D338E">
      <w:pPr>
        <w:pStyle w:val="NormalWeb"/>
        <w:numPr>
          <w:ilvl w:val="0"/>
          <w:numId w:val="1"/>
        </w:numPr>
        <w:shd w:val="clear" w:color="auto" w:fill="FFFFFF"/>
        <w:tabs>
          <w:tab w:val="clear" w:pos="720"/>
          <w:tab w:val="num" w:pos="644"/>
        </w:tabs>
        <w:spacing w:before="0" w:beforeAutospacing="0" w:after="0" w:afterAutospacing="0" w:line="288" w:lineRule="atLeast"/>
        <w:ind w:left="644"/>
        <w:rPr>
          <w:rFonts w:ascii="Arial" w:hAnsi="Arial" w:cs="Arial"/>
          <w:bCs/>
        </w:rPr>
      </w:pPr>
      <w:r w:rsidRPr="00CB4B42">
        <w:rPr>
          <w:rFonts w:ascii="Arial" w:hAnsi="Arial" w:cs="Arial"/>
          <w:bCs/>
        </w:rPr>
        <w:t xml:space="preserve">suivre les situations individuelles et collectives : écouter, échanger et dispenser les soins nécessaires, </w:t>
      </w:r>
    </w:p>
    <w:p w:rsidR="007D338E" w:rsidRPr="00CB4B42" w:rsidRDefault="007D338E" w:rsidP="007D338E">
      <w:pPr>
        <w:pStyle w:val="NormalWeb"/>
        <w:numPr>
          <w:ilvl w:val="0"/>
          <w:numId w:val="1"/>
        </w:numPr>
        <w:shd w:val="clear" w:color="auto" w:fill="FFFFFF"/>
        <w:tabs>
          <w:tab w:val="clear" w:pos="720"/>
          <w:tab w:val="num" w:pos="644"/>
        </w:tabs>
        <w:spacing w:before="0" w:beforeAutospacing="0" w:after="0" w:afterAutospacing="0" w:line="288" w:lineRule="atLeast"/>
        <w:ind w:left="644"/>
        <w:rPr>
          <w:rFonts w:ascii="Arial" w:hAnsi="Arial" w:cs="Arial"/>
          <w:bCs/>
        </w:rPr>
      </w:pPr>
      <w:r w:rsidRPr="00CB4B42">
        <w:rPr>
          <w:rFonts w:ascii="Arial" w:hAnsi="Arial" w:cs="Arial"/>
          <w:bCs/>
        </w:rPr>
        <w:t xml:space="preserve">prodiguer les premiers secours et orienter en cas d'urgence, </w:t>
      </w:r>
    </w:p>
    <w:p w:rsidR="007D338E" w:rsidRPr="00CB4B42" w:rsidRDefault="007D338E" w:rsidP="007D338E">
      <w:pPr>
        <w:numPr>
          <w:ilvl w:val="0"/>
          <w:numId w:val="1"/>
        </w:numPr>
        <w:shd w:val="clear" w:color="auto" w:fill="FFFFFF"/>
        <w:tabs>
          <w:tab w:val="clear" w:pos="720"/>
          <w:tab w:val="num" w:pos="644"/>
        </w:tabs>
        <w:spacing w:after="0" w:line="288" w:lineRule="atLeast"/>
        <w:ind w:left="644"/>
        <w:rPr>
          <w:rFonts w:ascii="Arial" w:hAnsi="Arial" w:cs="Arial"/>
          <w:bCs/>
          <w:sz w:val="24"/>
          <w:szCs w:val="24"/>
        </w:rPr>
      </w:pPr>
      <w:r w:rsidRPr="00CB4B42">
        <w:rPr>
          <w:rFonts w:ascii="Arial" w:eastAsia="Times New Roman" w:hAnsi="Arial" w:cs="Arial"/>
          <w:color w:val="000000"/>
          <w:sz w:val="24"/>
          <w:szCs w:val="24"/>
        </w:rPr>
        <w:t>compte-tenu du nombre d'élèves diabétiques et allergiques, une connaissance de ces pathologies est recommandée </w:t>
      </w:r>
    </w:p>
    <w:p w:rsidR="007D338E" w:rsidRPr="00CB4B42" w:rsidRDefault="007D338E" w:rsidP="007D338E">
      <w:pPr>
        <w:numPr>
          <w:ilvl w:val="0"/>
          <w:numId w:val="1"/>
        </w:numPr>
        <w:shd w:val="clear" w:color="auto" w:fill="FFFFFF"/>
        <w:tabs>
          <w:tab w:val="clear" w:pos="720"/>
          <w:tab w:val="num" w:pos="644"/>
        </w:tabs>
        <w:spacing w:after="0" w:line="288" w:lineRule="atLeast"/>
        <w:ind w:left="644"/>
        <w:rPr>
          <w:rFonts w:ascii="Arial" w:hAnsi="Arial" w:cs="Arial"/>
          <w:bCs/>
          <w:sz w:val="24"/>
          <w:szCs w:val="24"/>
        </w:rPr>
      </w:pPr>
      <w:r w:rsidRPr="00CB4B42">
        <w:rPr>
          <w:rFonts w:ascii="Arial" w:hAnsi="Arial" w:cs="Arial"/>
          <w:bCs/>
          <w:sz w:val="24"/>
          <w:szCs w:val="24"/>
        </w:rPr>
        <w:t>suivre les élèves comme étant en difficultés (absentéisme, troubles du comportement, ...)</w:t>
      </w:r>
    </w:p>
    <w:p w:rsidR="007D338E" w:rsidRPr="00CB4B42" w:rsidRDefault="007D338E" w:rsidP="007D338E">
      <w:pPr>
        <w:pStyle w:val="NormalWeb"/>
        <w:numPr>
          <w:ilvl w:val="0"/>
          <w:numId w:val="1"/>
        </w:numPr>
        <w:shd w:val="clear" w:color="auto" w:fill="FFFFFF"/>
        <w:tabs>
          <w:tab w:val="clear" w:pos="720"/>
          <w:tab w:val="num" w:pos="644"/>
        </w:tabs>
        <w:spacing w:before="0" w:beforeAutospacing="0" w:after="0" w:afterAutospacing="0" w:line="288" w:lineRule="atLeast"/>
        <w:ind w:left="644"/>
        <w:rPr>
          <w:rFonts w:ascii="Arial" w:hAnsi="Arial" w:cs="Arial"/>
          <w:bCs/>
        </w:rPr>
      </w:pPr>
      <w:r w:rsidRPr="00CB4B42">
        <w:rPr>
          <w:rFonts w:ascii="Arial" w:hAnsi="Arial" w:cs="Arial"/>
          <w:bCs/>
        </w:rPr>
        <w:t>organiser les visites médicales obligatoires pour les CP, etc.</w:t>
      </w:r>
    </w:p>
    <w:p w:rsidR="007D338E" w:rsidRPr="00CB4B42" w:rsidRDefault="007D338E" w:rsidP="007D338E">
      <w:pPr>
        <w:pStyle w:val="NormalWeb"/>
        <w:numPr>
          <w:ilvl w:val="0"/>
          <w:numId w:val="1"/>
        </w:numPr>
        <w:shd w:val="clear" w:color="auto" w:fill="FFFFFF"/>
        <w:tabs>
          <w:tab w:val="clear" w:pos="720"/>
          <w:tab w:val="num" w:pos="644"/>
        </w:tabs>
        <w:spacing w:before="0" w:beforeAutospacing="0" w:after="0" w:afterAutospacing="0" w:line="288" w:lineRule="atLeast"/>
        <w:ind w:left="644"/>
        <w:rPr>
          <w:rFonts w:ascii="Arial" w:hAnsi="Arial" w:cs="Arial"/>
          <w:bCs/>
        </w:rPr>
      </w:pPr>
      <w:r w:rsidRPr="00CB4B42">
        <w:rPr>
          <w:rFonts w:ascii="Arial" w:hAnsi="Arial" w:cs="Arial"/>
          <w:bCs/>
        </w:rPr>
        <w:t>veiller sur le comportement des élèves en difficulté ou en souffrance sous l’angle physique et psychologique</w:t>
      </w:r>
      <w:r w:rsidRPr="00CB4B42">
        <w:rPr>
          <w:rFonts w:ascii="Arial" w:hAnsi="Arial" w:cs="Arial"/>
          <w:color w:val="555555"/>
        </w:rPr>
        <w:t xml:space="preserve"> </w:t>
      </w:r>
    </w:p>
    <w:p w:rsidR="007D338E" w:rsidRPr="00CB4B42" w:rsidRDefault="007D338E" w:rsidP="007D338E">
      <w:pPr>
        <w:pStyle w:val="NormalWeb"/>
        <w:numPr>
          <w:ilvl w:val="0"/>
          <w:numId w:val="1"/>
        </w:numPr>
        <w:shd w:val="clear" w:color="auto" w:fill="FFFFFF"/>
        <w:tabs>
          <w:tab w:val="clear" w:pos="720"/>
          <w:tab w:val="num" w:pos="644"/>
        </w:tabs>
        <w:spacing w:before="0" w:beforeAutospacing="0" w:after="0" w:afterAutospacing="0" w:line="288" w:lineRule="atLeast"/>
        <w:ind w:left="644"/>
        <w:rPr>
          <w:rFonts w:ascii="Arial" w:hAnsi="Arial" w:cs="Arial"/>
          <w:bCs/>
        </w:rPr>
      </w:pPr>
      <w:r w:rsidRPr="00CB4B42">
        <w:rPr>
          <w:rFonts w:ascii="Arial" w:hAnsi="Arial" w:cs="Arial"/>
          <w:bCs/>
        </w:rPr>
        <w:t xml:space="preserve">gérer le service d'infirmerie et les dossiers afférents : </w:t>
      </w:r>
    </w:p>
    <w:p w:rsidR="007D338E" w:rsidRPr="00CB4B42" w:rsidRDefault="007D338E" w:rsidP="007D338E">
      <w:pPr>
        <w:pStyle w:val="NormalWeb"/>
        <w:numPr>
          <w:ilvl w:val="0"/>
          <w:numId w:val="1"/>
        </w:numPr>
        <w:shd w:val="clear" w:color="auto" w:fill="FFFFFF"/>
        <w:tabs>
          <w:tab w:val="clear" w:pos="720"/>
          <w:tab w:val="num" w:pos="644"/>
        </w:tabs>
        <w:spacing w:before="0" w:beforeAutospacing="0" w:after="0" w:afterAutospacing="0" w:line="288" w:lineRule="atLeast"/>
        <w:ind w:left="644"/>
        <w:rPr>
          <w:rFonts w:ascii="Arial" w:hAnsi="Arial" w:cs="Arial"/>
          <w:bCs/>
        </w:rPr>
      </w:pPr>
      <w:r w:rsidRPr="00CB4B42">
        <w:rPr>
          <w:rFonts w:ascii="Arial" w:hAnsi="Arial" w:cs="Arial"/>
          <w:bCs/>
        </w:rPr>
        <w:t xml:space="preserve">assurer la gestion administrative des dossiers médico-scolaires, </w:t>
      </w:r>
    </w:p>
    <w:p w:rsidR="007D338E" w:rsidRPr="00CB4B42" w:rsidRDefault="007D338E" w:rsidP="007D338E">
      <w:pPr>
        <w:pStyle w:val="NormalWeb"/>
        <w:numPr>
          <w:ilvl w:val="0"/>
          <w:numId w:val="1"/>
        </w:numPr>
        <w:shd w:val="clear" w:color="auto" w:fill="FFFFFF"/>
        <w:tabs>
          <w:tab w:val="clear" w:pos="720"/>
          <w:tab w:val="num" w:pos="644"/>
        </w:tabs>
        <w:spacing w:before="0" w:beforeAutospacing="0" w:after="0" w:afterAutospacing="0" w:line="288" w:lineRule="atLeast"/>
        <w:ind w:left="644"/>
        <w:rPr>
          <w:rFonts w:ascii="Arial" w:hAnsi="Arial" w:cs="Arial"/>
          <w:bCs/>
        </w:rPr>
      </w:pPr>
      <w:r w:rsidRPr="00CB4B42">
        <w:rPr>
          <w:rFonts w:ascii="Arial" w:hAnsi="Arial" w:cs="Arial"/>
          <w:bCs/>
        </w:rPr>
        <w:t xml:space="preserve">entretenir le matériel, organiser les trousses d'urgence pour les élèves sous traitement médical, </w:t>
      </w:r>
    </w:p>
    <w:p w:rsidR="007D338E" w:rsidRPr="00CB4B42" w:rsidRDefault="007D338E" w:rsidP="007D338E">
      <w:pPr>
        <w:pStyle w:val="NormalWeb"/>
        <w:numPr>
          <w:ilvl w:val="0"/>
          <w:numId w:val="1"/>
        </w:numPr>
        <w:shd w:val="clear" w:color="auto" w:fill="FFFFFF"/>
        <w:tabs>
          <w:tab w:val="clear" w:pos="720"/>
          <w:tab w:val="num" w:pos="644"/>
        </w:tabs>
        <w:spacing w:before="0" w:beforeAutospacing="0" w:after="0" w:afterAutospacing="0" w:line="288" w:lineRule="atLeast"/>
        <w:ind w:left="644"/>
        <w:rPr>
          <w:rFonts w:ascii="Arial" w:hAnsi="Arial" w:cs="Arial"/>
          <w:b/>
          <w:bCs/>
          <w:color w:val="002060"/>
          <w:u w:val="single"/>
        </w:rPr>
      </w:pPr>
      <w:r w:rsidRPr="00CB4B42">
        <w:rPr>
          <w:rFonts w:ascii="Arial" w:hAnsi="Arial" w:cs="Arial"/>
          <w:bCs/>
        </w:rPr>
        <w:t>préparer les PAI (Projets d'Accueil Individualisés), participer à la mise en œuvre et au suivi des PPS (Projets Personnels de Scolarisation), etc.</w:t>
      </w:r>
    </w:p>
    <w:p w:rsidR="007D338E" w:rsidRPr="00CB4B42" w:rsidRDefault="007D338E" w:rsidP="007D338E">
      <w:pPr>
        <w:pStyle w:val="NormalWeb"/>
        <w:numPr>
          <w:ilvl w:val="0"/>
          <w:numId w:val="1"/>
        </w:numPr>
        <w:shd w:val="clear" w:color="auto" w:fill="FFFFFF"/>
        <w:tabs>
          <w:tab w:val="clear" w:pos="720"/>
          <w:tab w:val="num" w:pos="644"/>
        </w:tabs>
        <w:spacing w:before="0" w:beforeAutospacing="0" w:after="0" w:afterAutospacing="0" w:line="288" w:lineRule="atLeast"/>
        <w:ind w:left="644"/>
        <w:rPr>
          <w:rFonts w:ascii="Arial" w:hAnsi="Arial" w:cs="Arial"/>
          <w:b/>
          <w:bCs/>
          <w:color w:val="002060"/>
          <w:u w:val="single"/>
        </w:rPr>
      </w:pPr>
      <w:r w:rsidRPr="00CB4B42">
        <w:rPr>
          <w:rFonts w:ascii="Arial" w:hAnsi="Arial" w:cs="Arial"/>
          <w:bCs/>
        </w:rPr>
        <w:lastRenderedPageBreak/>
        <w:t>organiser et animer des campagnes de prévention (addictions, vie affective, etc.)</w:t>
      </w:r>
    </w:p>
    <w:p w:rsidR="007D338E" w:rsidRPr="00CB4B42" w:rsidRDefault="007D338E" w:rsidP="007D338E">
      <w:pPr>
        <w:pStyle w:val="NormalWeb"/>
        <w:numPr>
          <w:ilvl w:val="0"/>
          <w:numId w:val="1"/>
        </w:numPr>
        <w:shd w:val="clear" w:color="auto" w:fill="FFFFFF"/>
        <w:tabs>
          <w:tab w:val="clear" w:pos="720"/>
          <w:tab w:val="num" w:pos="644"/>
        </w:tabs>
        <w:spacing w:before="0" w:beforeAutospacing="0" w:after="0" w:afterAutospacing="0" w:line="288" w:lineRule="atLeast"/>
        <w:ind w:left="644"/>
        <w:rPr>
          <w:rFonts w:ascii="Arial" w:hAnsi="Arial" w:cs="Arial"/>
        </w:rPr>
      </w:pPr>
      <w:r w:rsidRPr="00CB4B42">
        <w:rPr>
          <w:rFonts w:ascii="Arial" w:hAnsi="Arial" w:cs="Arial"/>
          <w:bCs/>
        </w:rPr>
        <w:t>participer au CHSCT/CSE</w:t>
      </w:r>
    </w:p>
    <w:p w:rsidR="007D338E" w:rsidRPr="00CB4B42" w:rsidRDefault="007D338E" w:rsidP="007D338E">
      <w:pPr>
        <w:pStyle w:val="NormalWeb"/>
        <w:numPr>
          <w:ilvl w:val="0"/>
          <w:numId w:val="1"/>
        </w:numPr>
        <w:shd w:val="clear" w:color="auto" w:fill="FFFFFF"/>
        <w:tabs>
          <w:tab w:val="clear" w:pos="720"/>
          <w:tab w:val="num" w:pos="644"/>
        </w:tabs>
        <w:spacing w:before="0" w:beforeAutospacing="0" w:after="0" w:afterAutospacing="0" w:line="288" w:lineRule="atLeast"/>
        <w:ind w:left="644"/>
        <w:rPr>
          <w:rFonts w:ascii="Arial" w:hAnsi="Arial" w:cs="Arial"/>
        </w:rPr>
      </w:pPr>
      <w:r w:rsidRPr="00CB4B42">
        <w:rPr>
          <w:rFonts w:ascii="Arial" w:hAnsi="Arial" w:cs="Arial"/>
          <w:bCs/>
        </w:rPr>
        <w:t>participer aux réunions des équipes éducatives, concernant le comportement d'un élève, à la demande de la direction</w:t>
      </w:r>
      <w:r w:rsidRPr="00CB4B42">
        <w:rPr>
          <w:rFonts w:ascii="Arial" w:hAnsi="Arial" w:cs="Arial"/>
          <w:bCs/>
        </w:rPr>
        <w:br/>
      </w:r>
    </w:p>
    <w:p w:rsidR="007D338E" w:rsidRPr="006A2BC7" w:rsidRDefault="007D338E" w:rsidP="007D338E">
      <w:pPr>
        <w:pStyle w:val="NormalWeb"/>
        <w:shd w:val="clear" w:color="auto" w:fill="FFFFFF"/>
        <w:spacing w:before="0" w:beforeAutospacing="0" w:after="0" w:afterAutospacing="0" w:line="288" w:lineRule="atLeast"/>
        <w:rPr>
          <w:rFonts w:ascii="Arial" w:hAnsi="Arial" w:cs="Arial"/>
          <w:color w:val="FF0000"/>
        </w:rPr>
      </w:pPr>
      <w:r w:rsidRPr="006A2BC7">
        <w:rPr>
          <w:rFonts w:ascii="Arial" w:hAnsi="Arial" w:cs="Arial"/>
          <w:color w:val="FF0000"/>
        </w:rPr>
        <w:t xml:space="preserve">Compétences </w:t>
      </w:r>
      <w:r w:rsidR="006A2BC7" w:rsidRPr="006A2BC7">
        <w:rPr>
          <w:rFonts w:ascii="Arial" w:hAnsi="Arial" w:cs="Arial"/>
          <w:color w:val="FF0000"/>
        </w:rPr>
        <w:t>requises</w:t>
      </w:r>
    </w:p>
    <w:p w:rsidR="007D338E" w:rsidRPr="00CB4B42" w:rsidRDefault="007D338E" w:rsidP="007D338E">
      <w:pPr>
        <w:pStyle w:val="NormalWeb"/>
        <w:shd w:val="clear" w:color="auto" w:fill="FFFFFF"/>
        <w:spacing w:before="0" w:beforeAutospacing="0" w:after="0" w:afterAutospacing="0" w:line="288" w:lineRule="atLeast"/>
        <w:rPr>
          <w:rFonts w:ascii="Arial" w:hAnsi="Arial" w:cs="Arial"/>
        </w:rPr>
      </w:pPr>
    </w:p>
    <w:p w:rsidR="007D338E" w:rsidRDefault="007D338E" w:rsidP="007D338E">
      <w:pPr>
        <w:pStyle w:val="NormalWeb"/>
        <w:shd w:val="clear" w:color="auto" w:fill="FFFFFF"/>
        <w:spacing w:before="0" w:beforeAutospacing="0" w:after="0" w:afterAutospacing="0" w:line="288" w:lineRule="atLeast"/>
        <w:rPr>
          <w:rFonts w:ascii="Arial" w:hAnsi="Arial" w:cs="Arial"/>
        </w:rPr>
      </w:pPr>
      <w:r w:rsidRPr="00CB4B42">
        <w:rPr>
          <w:rFonts w:ascii="Arial" w:hAnsi="Arial" w:cs="Arial"/>
        </w:rPr>
        <w:t>Expérience exigée d’au moins 4 ans</w:t>
      </w:r>
    </w:p>
    <w:p w:rsidR="006A2BC7" w:rsidRDefault="006A2BC7" w:rsidP="007D338E">
      <w:pPr>
        <w:pStyle w:val="NormalWeb"/>
        <w:shd w:val="clear" w:color="auto" w:fill="FFFFFF"/>
        <w:spacing w:before="0" w:beforeAutospacing="0" w:after="0" w:afterAutospacing="0" w:line="288" w:lineRule="atLeast"/>
        <w:rPr>
          <w:rFonts w:ascii="Arial" w:hAnsi="Arial" w:cs="Arial"/>
        </w:rPr>
      </w:pPr>
      <w:r>
        <w:rPr>
          <w:rFonts w:ascii="Arial" w:hAnsi="Arial" w:cs="Arial"/>
        </w:rPr>
        <w:t>Gestion des PAI</w:t>
      </w:r>
    </w:p>
    <w:p w:rsidR="006A2BC7" w:rsidRPr="00CB4B42" w:rsidRDefault="006A2BC7" w:rsidP="007D338E">
      <w:pPr>
        <w:pStyle w:val="NormalWeb"/>
        <w:shd w:val="clear" w:color="auto" w:fill="FFFFFF"/>
        <w:spacing w:before="0" w:beforeAutospacing="0" w:after="0" w:afterAutospacing="0" w:line="288" w:lineRule="atLeast"/>
        <w:rPr>
          <w:rFonts w:ascii="Arial" w:hAnsi="Arial" w:cs="Arial"/>
        </w:rPr>
      </w:pPr>
      <w:r>
        <w:rPr>
          <w:rFonts w:ascii="Arial" w:hAnsi="Arial" w:cs="Arial"/>
        </w:rPr>
        <w:t>Diplôme infirmier</w:t>
      </w:r>
    </w:p>
    <w:p w:rsidR="007D338E" w:rsidRPr="00CB4B42" w:rsidRDefault="007D338E" w:rsidP="007D338E">
      <w:pPr>
        <w:pStyle w:val="NormalWeb"/>
        <w:shd w:val="clear" w:color="auto" w:fill="FFFFFF"/>
        <w:spacing w:before="0" w:beforeAutospacing="0" w:after="0" w:afterAutospacing="0" w:line="288" w:lineRule="atLeast"/>
        <w:rPr>
          <w:rFonts w:ascii="Arial" w:hAnsi="Arial" w:cs="Arial"/>
        </w:rPr>
      </w:pPr>
    </w:p>
    <w:p w:rsidR="007D338E" w:rsidRDefault="007D338E" w:rsidP="007D338E">
      <w:pPr>
        <w:pStyle w:val="NormalWeb"/>
        <w:shd w:val="clear" w:color="auto" w:fill="FFFFFF"/>
        <w:spacing w:before="0" w:beforeAutospacing="0" w:after="0" w:afterAutospacing="0" w:line="288" w:lineRule="atLeast"/>
        <w:rPr>
          <w:rFonts w:ascii="Arial" w:hAnsi="Arial" w:cs="Arial"/>
          <w:color w:val="FF0000"/>
        </w:rPr>
      </w:pPr>
      <w:r w:rsidRPr="006A2BC7">
        <w:rPr>
          <w:rFonts w:ascii="Arial" w:hAnsi="Arial" w:cs="Arial"/>
          <w:color w:val="FF0000"/>
        </w:rPr>
        <w:t>Divers</w:t>
      </w:r>
    </w:p>
    <w:p w:rsidR="006A2BC7" w:rsidRPr="006A2BC7" w:rsidRDefault="006A2BC7" w:rsidP="007D338E">
      <w:pPr>
        <w:pStyle w:val="NormalWeb"/>
        <w:shd w:val="clear" w:color="auto" w:fill="FFFFFF"/>
        <w:spacing w:before="0" w:beforeAutospacing="0" w:after="0" w:afterAutospacing="0" w:line="288" w:lineRule="atLeast"/>
        <w:rPr>
          <w:rFonts w:ascii="Arial" w:hAnsi="Arial" w:cs="Arial"/>
          <w:color w:val="FF0000"/>
        </w:rPr>
      </w:pPr>
    </w:p>
    <w:p w:rsidR="007D338E" w:rsidRPr="00CB4B42" w:rsidRDefault="007D338E" w:rsidP="007D338E">
      <w:pPr>
        <w:pStyle w:val="NormalWeb"/>
        <w:shd w:val="clear" w:color="auto" w:fill="FFFFFF"/>
        <w:spacing w:before="0" w:beforeAutospacing="0" w:after="0" w:afterAutospacing="0" w:line="288" w:lineRule="atLeast"/>
        <w:rPr>
          <w:rFonts w:ascii="Arial" w:hAnsi="Arial" w:cs="Arial"/>
        </w:rPr>
      </w:pPr>
      <w:r w:rsidRPr="00CB4B42">
        <w:rPr>
          <w:rFonts w:ascii="Arial" w:hAnsi="Arial" w:cs="Arial"/>
        </w:rPr>
        <w:t>Horaires : 8h30-17h le mercredi et un autre jour de la semaine de votre choix.</w:t>
      </w:r>
    </w:p>
    <w:p w:rsidR="007D338E" w:rsidRPr="00CB4B42" w:rsidRDefault="007D338E" w:rsidP="007D338E">
      <w:pPr>
        <w:pStyle w:val="NormalWeb"/>
        <w:shd w:val="clear" w:color="auto" w:fill="FFFFFF"/>
        <w:spacing w:before="0" w:beforeAutospacing="0" w:after="0" w:afterAutospacing="0" w:line="288" w:lineRule="atLeast"/>
        <w:rPr>
          <w:rFonts w:ascii="Arial" w:hAnsi="Arial" w:cs="Arial"/>
        </w:rPr>
      </w:pPr>
      <w:r w:rsidRPr="00CB4B42">
        <w:rPr>
          <w:rFonts w:ascii="Arial" w:hAnsi="Arial" w:cs="Arial"/>
        </w:rPr>
        <w:t>Poste à pourvoir dès que possible.</w:t>
      </w:r>
    </w:p>
    <w:p w:rsidR="007D338E" w:rsidRPr="00CB4B42" w:rsidRDefault="007D338E" w:rsidP="007D338E">
      <w:pPr>
        <w:pStyle w:val="NormalWeb"/>
        <w:shd w:val="clear" w:color="auto" w:fill="FFFFFF"/>
        <w:spacing w:before="0" w:beforeAutospacing="0" w:after="0" w:afterAutospacing="0" w:line="288" w:lineRule="atLeast"/>
        <w:rPr>
          <w:rFonts w:ascii="Arial" w:hAnsi="Arial" w:cs="Arial"/>
        </w:rPr>
      </w:pPr>
      <w:r w:rsidRPr="00CB4B42">
        <w:rPr>
          <w:rFonts w:ascii="Arial" w:hAnsi="Arial" w:cs="Arial"/>
        </w:rPr>
        <w:t>Salaire : 1000 euros bruts environ</w:t>
      </w:r>
    </w:p>
    <w:p w:rsidR="007D338E" w:rsidRPr="00CB4B42" w:rsidRDefault="007D338E" w:rsidP="007D338E">
      <w:pPr>
        <w:pStyle w:val="NormalWeb"/>
        <w:shd w:val="clear" w:color="auto" w:fill="FFFFFF"/>
        <w:spacing w:before="0" w:beforeAutospacing="0" w:after="0" w:afterAutospacing="0" w:line="288" w:lineRule="atLeast"/>
        <w:rPr>
          <w:rFonts w:ascii="Arial" w:hAnsi="Arial" w:cs="Arial"/>
        </w:rPr>
      </w:pPr>
    </w:p>
    <w:p w:rsidR="007D338E" w:rsidRPr="00CB4B42" w:rsidRDefault="007D338E" w:rsidP="007D338E">
      <w:pPr>
        <w:pStyle w:val="NormalWeb"/>
        <w:shd w:val="clear" w:color="auto" w:fill="FFFFFF"/>
        <w:spacing w:before="0" w:beforeAutospacing="0" w:after="0" w:afterAutospacing="0" w:line="288" w:lineRule="atLeast"/>
        <w:rPr>
          <w:rFonts w:ascii="Arial" w:hAnsi="Arial" w:cs="Arial"/>
        </w:rPr>
      </w:pPr>
    </w:p>
    <w:p w:rsidR="007D338E" w:rsidRPr="007D338E" w:rsidRDefault="007D338E" w:rsidP="007D338E">
      <w:pPr>
        <w:pStyle w:val="NormalWeb"/>
        <w:shd w:val="clear" w:color="auto" w:fill="FFFFFF"/>
        <w:spacing w:before="0" w:beforeAutospacing="0" w:after="0" w:afterAutospacing="0" w:line="288" w:lineRule="atLeast"/>
        <w:rPr>
          <w:rFonts w:asciiTheme="minorHAnsi" w:hAnsiTheme="minorHAnsi" w:cstheme="minorHAnsi"/>
        </w:rPr>
      </w:pPr>
      <w:r w:rsidRPr="00CB4B42">
        <w:rPr>
          <w:rFonts w:ascii="Arial" w:hAnsi="Arial" w:cs="Arial"/>
        </w:rPr>
        <w:t>Merci de postuler en envoyant votre candidature à Mme MAIRE rh@isg6.paris</w:t>
      </w:r>
    </w:p>
    <w:sectPr w:rsidR="007D338E" w:rsidRPr="007D3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A7054"/>
    <w:multiLevelType w:val="multilevel"/>
    <w:tmpl w:val="151C3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8E"/>
    <w:rsid w:val="002F0BFD"/>
    <w:rsid w:val="006A2BC7"/>
    <w:rsid w:val="007D338E"/>
    <w:rsid w:val="00CB4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16374-F958-4EEB-98A5-28049453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D33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1">
    <w:name w:val="Style1"/>
    <w:basedOn w:val="Normal"/>
    <w:link w:val="Style1Car"/>
    <w:qFormat/>
    <w:rsid w:val="006A2BC7"/>
    <w:rPr>
      <w:rFonts w:ascii="Arial" w:hAnsi="Arial" w:cs="Arial"/>
      <w:sz w:val="24"/>
      <w:szCs w:val="24"/>
      <w:shd w:val="clear" w:color="auto" w:fill="FFFFFF"/>
    </w:rPr>
  </w:style>
  <w:style w:type="character" w:customStyle="1" w:styleId="Style1Car">
    <w:name w:val="Style1 Car"/>
    <w:basedOn w:val="Policepardfaut"/>
    <w:link w:val="Style1"/>
    <w:rsid w:val="006A2BC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À bandes">
  <a:themeElements>
    <a:clrScheme name="À bandes">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À bande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À bandes">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7819A-CC6C-4CE0-BDD7-27A1C8DC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439</Words>
  <Characters>2418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Laureline</dc:creator>
  <cp:keywords/>
  <dc:description/>
  <cp:lastModifiedBy>Laureline</cp:lastModifiedBy>
  <cp:revision>2</cp:revision>
  <dcterms:created xsi:type="dcterms:W3CDTF">2023-09-06T14:54:00Z</dcterms:created>
  <dcterms:modified xsi:type="dcterms:W3CDTF">2023-09-06T15:11:00Z</dcterms:modified>
</cp:coreProperties>
</file>